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DFD2D" w14:textId="58800D12" w:rsidR="00845109" w:rsidRPr="0020596F" w:rsidRDefault="0020596F" w:rsidP="0020596F">
      <w:pPr>
        <w:rPr>
          <w:b/>
          <w:sz w:val="28"/>
        </w:rPr>
      </w:pPr>
      <w:r w:rsidRPr="0020596F">
        <w:rPr>
          <w:b/>
          <w:sz w:val="28"/>
        </w:rPr>
        <w:t>Bijschriften</w:t>
      </w:r>
      <w:r>
        <w:rPr>
          <w:b/>
          <w:sz w:val="28"/>
        </w:rPr>
        <w:t>/</w:t>
      </w:r>
      <w:proofErr w:type="spellStart"/>
      <w:r>
        <w:rPr>
          <w:b/>
          <w:sz w:val="28"/>
        </w:rPr>
        <w:t>Credits</w:t>
      </w:r>
      <w:proofErr w:type="spellEnd"/>
      <w:r w:rsidRPr="0020596F">
        <w:rPr>
          <w:b/>
          <w:sz w:val="28"/>
        </w:rPr>
        <w:t xml:space="preserve"> </w:t>
      </w:r>
      <w:r w:rsidRPr="0020596F">
        <w:rPr>
          <w:b/>
          <w:i/>
          <w:sz w:val="28"/>
        </w:rPr>
        <w:t>Uit de kunst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73"/>
        <w:gridCol w:w="4221"/>
        <w:gridCol w:w="2922"/>
      </w:tblGrid>
      <w:tr w:rsidR="0020596F" w:rsidRPr="0020596F" w14:paraId="4E8B220D" w14:textId="77777777" w:rsidTr="00E41639">
        <w:tc>
          <w:tcPr>
            <w:tcW w:w="2696" w:type="dxa"/>
          </w:tcPr>
          <w:p w14:paraId="174ED412" w14:textId="2EE82467" w:rsidR="0020596F" w:rsidRPr="0020596F" w:rsidRDefault="0020596F" w:rsidP="00E41639">
            <w:pPr>
              <w:rPr>
                <w:b/>
                <w:sz w:val="24"/>
              </w:rPr>
            </w:pPr>
            <w:r w:rsidRPr="0020596F">
              <w:rPr>
                <w:b/>
                <w:sz w:val="24"/>
              </w:rPr>
              <w:t>No.</w:t>
            </w:r>
          </w:p>
        </w:tc>
        <w:tc>
          <w:tcPr>
            <w:tcW w:w="2696" w:type="dxa"/>
          </w:tcPr>
          <w:p w14:paraId="462A74F4" w14:textId="4C42899B" w:rsidR="0020596F" w:rsidRPr="0020596F" w:rsidRDefault="0020596F" w:rsidP="0020596F">
            <w:pPr>
              <w:rPr>
                <w:b/>
                <w:noProof/>
                <w:sz w:val="24"/>
                <w:lang w:eastAsia="nl-NL"/>
              </w:rPr>
            </w:pPr>
            <w:r w:rsidRPr="0020596F">
              <w:rPr>
                <w:b/>
                <w:noProof/>
                <w:sz w:val="24"/>
                <w:lang w:eastAsia="nl-NL"/>
              </w:rPr>
              <w:t>Beeld/Image</w:t>
            </w:r>
          </w:p>
        </w:tc>
        <w:tc>
          <w:tcPr>
            <w:tcW w:w="3624" w:type="dxa"/>
          </w:tcPr>
          <w:p w14:paraId="65D59A3E" w14:textId="525823FA" w:rsidR="0020596F" w:rsidRPr="0020596F" w:rsidRDefault="0020596F" w:rsidP="00E41639">
            <w:pPr>
              <w:rPr>
                <w:b/>
                <w:sz w:val="24"/>
              </w:rPr>
            </w:pPr>
            <w:r w:rsidRPr="0020596F">
              <w:rPr>
                <w:b/>
                <w:sz w:val="24"/>
              </w:rPr>
              <w:t>Bijschrift/Credit</w:t>
            </w:r>
          </w:p>
        </w:tc>
      </w:tr>
      <w:tr w:rsidR="0020596F" w:rsidRPr="0020596F" w14:paraId="5A43928B" w14:textId="77777777" w:rsidTr="00E41639">
        <w:tc>
          <w:tcPr>
            <w:tcW w:w="2696" w:type="dxa"/>
          </w:tcPr>
          <w:p w14:paraId="0EFD10A7" w14:textId="7FC45424" w:rsidR="0020596F" w:rsidRPr="0020596F" w:rsidRDefault="0020596F" w:rsidP="00E41639">
            <w:r>
              <w:t>1</w:t>
            </w:r>
          </w:p>
        </w:tc>
        <w:tc>
          <w:tcPr>
            <w:tcW w:w="2696" w:type="dxa"/>
          </w:tcPr>
          <w:p w14:paraId="1D749ADB" w14:textId="7AA4B1FA" w:rsidR="0020596F" w:rsidRPr="0020596F" w:rsidRDefault="0020596F" w:rsidP="0020596F">
            <w:r>
              <w:rPr>
                <w:noProof/>
                <w:lang w:eastAsia="nl-NL"/>
              </w:rPr>
              <w:drawing>
                <wp:inline distT="0" distB="0" distL="0" distR="0" wp14:anchorId="79D7EC8F" wp14:editId="7C970CF2">
                  <wp:extent cx="2520315" cy="1833529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00.285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573" cy="183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77A09C64" w14:textId="77777777" w:rsidR="0020596F" w:rsidRDefault="0020596F" w:rsidP="00E41639">
            <w:bookmarkStart w:id="0" w:name="_Hlk128644363"/>
            <w:r>
              <w:t>‘’L</w:t>
            </w:r>
            <w:r w:rsidRPr="0020596F">
              <w:t xml:space="preserve">andschap bij </w:t>
            </w:r>
            <w:proofErr w:type="spellStart"/>
            <w:r w:rsidRPr="0020596F">
              <w:t>Euvelgunne</w:t>
            </w:r>
            <w:proofErr w:type="spellEnd"/>
            <w:r>
              <w:t>’’</w:t>
            </w:r>
            <w:r w:rsidRPr="0020596F">
              <w:t xml:space="preserve"> door </w:t>
            </w:r>
            <w:proofErr w:type="spellStart"/>
            <w:r w:rsidRPr="0020596F">
              <w:t>Albarta</w:t>
            </w:r>
            <w:proofErr w:type="spellEnd"/>
            <w:r w:rsidRPr="0020596F">
              <w:t xml:space="preserve"> ten Oever, 1795. Waterverf op papier. Op de voorgrond zit een vrouw het landschap te tekenen. Is zij het zelf?</w:t>
            </w:r>
          </w:p>
          <w:p w14:paraId="1D658247" w14:textId="745688C6" w:rsidR="00D422EF" w:rsidRPr="0020596F" w:rsidRDefault="00D422EF" w:rsidP="00E41639">
            <w:r>
              <w:rPr>
                <w:rFonts w:cstheme="minorHAnsi"/>
              </w:rPr>
              <w:t xml:space="preserve">©Foto: </w:t>
            </w:r>
            <w:r w:rsidRPr="00D422EF">
              <w:rPr>
                <w:rFonts w:cstheme="minorHAnsi"/>
              </w:rPr>
              <w:t>Marten de Leeuw</w:t>
            </w:r>
          </w:p>
        </w:tc>
      </w:tr>
      <w:tr w:rsidR="0020596F" w:rsidRPr="0020596F" w14:paraId="40102132" w14:textId="77777777" w:rsidTr="00E41639">
        <w:tc>
          <w:tcPr>
            <w:tcW w:w="2696" w:type="dxa"/>
          </w:tcPr>
          <w:p w14:paraId="79D56312" w14:textId="678600E7" w:rsidR="0020596F" w:rsidRPr="0020596F" w:rsidRDefault="0020596F" w:rsidP="00E41639">
            <w:r>
              <w:t>2</w:t>
            </w:r>
          </w:p>
        </w:tc>
        <w:tc>
          <w:tcPr>
            <w:tcW w:w="2696" w:type="dxa"/>
          </w:tcPr>
          <w:p w14:paraId="0A46AB05" w14:textId="47FDAFC8" w:rsidR="0020596F" w:rsidRPr="0020596F" w:rsidRDefault="0020596F" w:rsidP="0020596F">
            <w:r>
              <w:rPr>
                <w:noProof/>
                <w:lang w:eastAsia="nl-NL"/>
              </w:rPr>
              <w:drawing>
                <wp:inline distT="0" distB="0" distL="0" distR="0" wp14:anchorId="46819CCC" wp14:editId="75691459">
                  <wp:extent cx="2533650" cy="1737565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903.00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141" cy="174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78B00B8E" w14:textId="77777777" w:rsidR="0020596F" w:rsidRDefault="0020596F" w:rsidP="00E41639">
            <w:r w:rsidRPr="0020596F">
              <w:t xml:space="preserve">“De moestuin” door Geesje Mesdag-van </w:t>
            </w:r>
            <w:proofErr w:type="spellStart"/>
            <w:r w:rsidRPr="0020596F">
              <w:t>Calcar</w:t>
            </w:r>
            <w:proofErr w:type="spellEnd"/>
            <w:r w:rsidRPr="0020596F">
              <w:t>, ongedateerd.  Olieverf op doek.</w:t>
            </w:r>
          </w:p>
          <w:p w14:paraId="541B8D7F" w14:textId="14B8358F" w:rsidR="00D422EF" w:rsidRPr="0020596F" w:rsidRDefault="00D422EF" w:rsidP="00E41639">
            <w:r>
              <w:rPr>
                <w:rFonts w:cstheme="minorHAnsi"/>
              </w:rPr>
              <w:t xml:space="preserve">©Foto: </w:t>
            </w:r>
            <w:r w:rsidRPr="00D422EF">
              <w:rPr>
                <w:rFonts w:cstheme="minorHAnsi"/>
              </w:rPr>
              <w:t>Marten de Leeuw</w:t>
            </w:r>
          </w:p>
        </w:tc>
      </w:tr>
      <w:tr w:rsidR="0020596F" w:rsidRPr="0020596F" w14:paraId="5BF72CDF" w14:textId="77777777" w:rsidTr="00E41639">
        <w:tc>
          <w:tcPr>
            <w:tcW w:w="2696" w:type="dxa"/>
          </w:tcPr>
          <w:p w14:paraId="492837AF" w14:textId="5D14C914" w:rsidR="0020596F" w:rsidRPr="0020596F" w:rsidRDefault="0020596F" w:rsidP="00E41639">
            <w:r>
              <w:t>3</w:t>
            </w:r>
          </w:p>
        </w:tc>
        <w:tc>
          <w:tcPr>
            <w:tcW w:w="2696" w:type="dxa"/>
          </w:tcPr>
          <w:p w14:paraId="26ED177B" w14:textId="08002ECF" w:rsidR="0020596F" w:rsidRPr="0020596F" w:rsidRDefault="0020596F" w:rsidP="00E41639">
            <w:r>
              <w:rPr>
                <w:noProof/>
                <w:lang w:eastAsia="nl-NL"/>
              </w:rPr>
              <w:drawing>
                <wp:inline distT="0" distB="0" distL="0" distR="0" wp14:anchorId="0A1065D6" wp14:editId="321F83C8">
                  <wp:extent cx="2520696" cy="3328416"/>
                  <wp:effectExtent l="0" t="0" r="0" b="571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994.007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696" cy="332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70AA9A87" w14:textId="563D007E" w:rsidR="0020596F" w:rsidRPr="0020596F" w:rsidRDefault="0020596F" w:rsidP="00E41639">
            <w:r>
              <w:t>‘’</w:t>
            </w:r>
            <w:r w:rsidRPr="0020596F">
              <w:t>Zelfportret</w:t>
            </w:r>
            <w:r>
              <w:t>’’</w:t>
            </w:r>
            <w:r w:rsidRPr="0020596F">
              <w:t xml:space="preserve"> door Elisabeth Geertruida </w:t>
            </w:r>
            <w:proofErr w:type="spellStart"/>
            <w:r w:rsidRPr="0020596F">
              <w:t>Wassenbe</w:t>
            </w:r>
            <w:r>
              <w:t>rgh</w:t>
            </w:r>
            <w:proofErr w:type="spellEnd"/>
            <w:r>
              <w:t>, 1754. Waterverf op papier.</w:t>
            </w:r>
            <w:r w:rsidR="00D422EF">
              <w:rPr>
                <w:rFonts w:cstheme="minorHAnsi"/>
              </w:rPr>
              <w:t xml:space="preserve"> </w:t>
            </w:r>
            <w:r w:rsidR="00D422EF">
              <w:rPr>
                <w:rFonts w:cstheme="minorHAnsi"/>
              </w:rPr>
              <w:t xml:space="preserve">©Foto: </w:t>
            </w:r>
            <w:r w:rsidR="00D422EF" w:rsidRPr="00D422EF">
              <w:rPr>
                <w:rFonts w:cstheme="minorHAnsi"/>
              </w:rPr>
              <w:t>Marten de Leeuw</w:t>
            </w:r>
          </w:p>
        </w:tc>
      </w:tr>
      <w:tr w:rsidR="0020596F" w:rsidRPr="0020596F" w14:paraId="4AE13DE7" w14:textId="77777777" w:rsidTr="00E41639">
        <w:tc>
          <w:tcPr>
            <w:tcW w:w="2696" w:type="dxa"/>
          </w:tcPr>
          <w:p w14:paraId="697F7C88" w14:textId="1FA95E5C" w:rsidR="0020596F" w:rsidRPr="0020596F" w:rsidRDefault="0020596F" w:rsidP="00E41639">
            <w:r>
              <w:lastRenderedPageBreak/>
              <w:t>4</w:t>
            </w:r>
          </w:p>
        </w:tc>
        <w:tc>
          <w:tcPr>
            <w:tcW w:w="2696" w:type="dxa"/>
          </w:tcPr>
          <w:p w14:paraId="5AD96870" w14:textId="4C9B6485" w:rsidR="0020596F" w:rsidRPr="0020596F" w:rsidRDefault="0020596F" w:rsidP="00E41639">
            <w:r>
              <w:rPr>
                <w:noProof/>
                <w:lang w:eastAsia="nl-NL"/>
              </w:rPr>
              <w:drawing>
                <wp:inline distT="0" distB="0" distL="0" distR="0" wp14:anchorId="006C0F0C" wp14:editId="4C89F2D6">
                  <wp:extent cx="2543175" cy="2090111"/>
                  <wp:effectExtent l="0" t="0" r="0" b="571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0.028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997" cy="209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4" w:type="dxa"/>
          </w:tcPr>
          <w:p w14:paraId="6C4C30F1" w14:textId="77777777" w:rsidR="0020596F" w:rsidRDefault="0020596F" w:rsidP="00E41639">
            <w:r w:rsidRPr="0020596F">
              <w:t xml:space="preserve">“Er gebeurt iets op de gang” door Elisabeth Geertruida </w:t>
            </w:r>
            <w:proofErr w:type="spellStart"/>
            <w:r w:rsidRPr="0020596F">
              <w:t>Wassenbergh</w:t>
            </w:r>
            <w:proofErr w:type="spellEnd"/>
            <w:r>
              <w:t>, ca. 1781. Olieverf op paneel.</w:t>
            </w:r>
          </w:p>
          <w:p w14:paraId="61887444" w14:textId="41FE910D" w:rsidR="00D422EF" w:rsidRPr="0020596F" w:rsidRDefault="00D422EF" w:rsidP="00E41639">
            <w:r>
              <w:rPr>
                <w:rFonts w:cstheme="minorHAnsi"/>
              </w:rPr>
              <w:t xml:space="preserve">©Foto: </w:t>
            </w:r>
            <w:r w:rsidRPr="00D422EF">
              <w:rPr>
                <w:rFonts w:cstheme="minorHAnsi"/>
              </w:rPr>
              <w:t>Marten de Leeuw</w:t>
            </w:r>
          </w:p>
        </w:tc>
      </w:tr>
      <w:tr w:rsidR="0020596F" w:rsidRPr="00845109" w14:paraId="0AAB1638" w14:textId="77777777" w:rsidTr="00E41639">
        <w:tc>
          <w:tcPr>
            <w:tcW w:w="2696" w:type="dxa"/>
          </w:tcPr>
          <w:p w14:paraId="755FB381" w14:textId="3F95B9FA" w:rsidR="0020596F" w:rsidRPr="0020596F" w:rsidRDefault="0020596F" w:rsidP="00E41639">
            <w:r>
              <w:t>5</w:t>
            </w:r>
          </w:p>
        </w:tc>
        <w:tc>
          <w:tcPr>
            <w:tcW w:w="2696" w:type="dxa"/>
          </w:tcPr>
          <w:p w14:paraId="7376637B" w14:textId="2EBC4A34" w:rsidR="0020596F" w:rsidRPr="0020596F" w:rsidRDefault="0020596F" w:rsidP="00E41639">
            <w:r>
              <w:rPr>
                <w:noProof/>
                <w:lang w:eastAsia="nl-NL"/>
              </w:rPr>
              <w:drawing>
                <wp:inline distT="0" distB="0" distL="0" distR="0" wp14:anchorId="08776C95" wp14:editId="122DBD50">
                  <wp:extent cx="2541279" cy="3248025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9.014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674" cy="325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  <w:tc>
          <w:tcPr>
            <w:tcW w:w="3624" w:type="dxa"/>
          </w:tcPr>
          <w:p w14:paraId="11756979" w14:textId="77777777" w:rsidR="0020596F" w:rsidRDefault="0020596F" w:rsidP="00E41639">
            <w:r w:rsidRPr="0020596F">
              <w:t xml:space="preserve">“Een vertrouwelijke </w:t>
            </w:r>
            <w:proofErr w:type="spellStart"/>
            <w:r w:rsidRPr="0020596F">
              <w:t>mededeeling</w:t>
            </w:r>
            <w:proofErr w:type="spellEnd"/>
            <w:r w:rsidRPr="0020596F">
              <w:t xml:space="preserve">” door </w:t>
            </w:r>
            <w:proofErr w:type="spellStart"/>
            <w:r w:rsidRPr="0020596F">
              <w:t>Enna</w:t>
            </w:r>
            <w:proofErr w:type="spellEnd"/>
            <w:r w:rsidRPr="0020596F">
              <w:t xml:space="preserve"> </w:t>
            </w:r>
            <w:proofErr w:type="spellStart"/>
            <w:r w:rsidRPr="0020596F">
              <w:t>Hillegonda</w:t>
            </w:r>
            <w:proofErr w:type="spellEnd"/>
            <w:r w:rsidRPr="0020596F">
              <w:t xml:space="preserve"> Geertsema van </w:t>
            </w:r>
            <w:proofErr w:type="spellStart"/>
            <w:r w:rsidRPr="0020596F">
              <w:t>Sj</w:t>
            </w:r>
            <w:r>
              <w:t>allema</w:t>
            </w:r>
            <w:proofErr w:type="spellEnd"/>
            <w:r>
              <w:t>, 1832. Olieverf op doek.</w:t>
            </w:r>
          </w:p>
          <w:p w14:paraId="1FD35D32" w14:textId="4C491E6D" w:rsidR="00D422EF" w:rsidRPr="00845109" w:rsidRDefault="00D422EF" w:rsidP="00E41639">
            <w:r>
              <w:rPr>
                <w:rFonts w:cstheme="minorHAnsi"/>
              </w:rPr>
              <w:t xml:space="preserve">©Foto: </w:t>
            </w:r>
            <w:r>
              <w:rPr>
                <w:rFonts w:cstheme="minorHAnsi"/>
              </w:rPr>
              <w:t>Arjan Verschoor</w:t>
            </w:r>
            <w:bookmarkStart w:id="1" w:name="_GoBack"/>
            <w:bookmarkEnd w:id="1"/>
          </w:p>
        </w:tc>
      </w:tr>
    </w:tbl>
    <w:p w14:paraId="37889D08" w14:textId="77777777" w:rsidR="0020596F" w:rsidRPr="00845109" w:rsidRDefault="0020596F" w:rsidP="0020596F"/>
    <w:sectPr w:rsidR="0020596F" w:rsidRPr="00845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8F"/>
    <w:rsid w:val="0003053A"/>
    <w:rsid w:val="0020596F"/>
    <w:rsid w:val="00366F35"/>
    <w:rsid w:val="00487F37"/>
    <w:rsid w:val="0066538F"/>
    <w:rsid w:val="00845109"/>
    <w:rsid w:val="00D422EF"/>
    <w:rsid w:val="00F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1243"/>
  <w15:chartTrackingRefBased/>
  <w15:docId w15:val="{0D956C8B-AFB9-4052-83CA-32FED510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0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Lieuwe Jongsma</dc:creator>
  <cp:keywords/>
  <dc:description/>
  <cp:lastModifiedBy>Sanne Heesbeen</cp:lastModifiedBy>
  <cp:revision>3</cp:revision>
  <dcterms:created xsi:type="dcterms:W3CDTF">2023-03-02T09:30:00Z</dcterms:created>
  <dcterms:modified xsi:type="dcterms:W3CDTF">2023-04-07T09:06:00Z</dcterms:modified>
</cp:coreProperties>
</file>