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F1" w:rsidRDefault="00AC42F1" w:rsidP="00AC42F1">
      <w:pPr>
        <w:spacing w:after="0"/>
        <w:rPr>
          <w:rFonts w:ascii="Arial" w:hAnsi="Arial" w:cs="Arial"/>
          <w:b/>
        </w:rPr>
      </w:pPr>
      <w:r w:rsidRPr="00AC42F1">
        <w:rPr>
          <w:rFonts w:ascii="Arial" w:hAnsi="Arial" w:cs="Arial"/>
          <w:b/>
        </w:rPr>
        <w:t>Bijschriften</w:t>
      </w:r>
      <w:r w:rsidRPr="00AC42F1">
        <w:rPr>
          <w:rFonts w:ascii="Arial" w:hAnsi="Arial" w:cs="Arial"/>
          <w:b/>
          <w:i/>
        </w:rPr>
        <w:t xml:space="preserve"> Drukker in oorlogstijd - H.N. Werkman en de Blauwe Schuit</w:t>
      </w:r>
    </w:p>
    <w:p w:rsidR="00AC42F1" w:rsidRDefault="00AC42F1" w:rsidP="00AC42F1">
      <w:pPr>
        <w:spacing w:after="0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C42F1" w:rsidTr="0040716E">
        <w:tc>
          <w:tcPr>
            <w:tcW w:w="3539" w:type="dxa"/>
          </w:tcPr>
          <w:p w:rsidR="00AC42F1" w:rsidRPr="00AC42F1" w:rsidRDefault="0040716E" w:rsidP="00AC42F1">
            <w:pPr>
              <w:rPr>
                <w:rFonts w:ascii="Arial" w:hAnsi="Arial" w:cs="Arial"/>
                <w:b/>
              </w:rPr>
            </w:pPr>
            <w:r w:rsidRPr="0040716E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1354957" cy="1733550"/>
                  <wp:effectExtent l="0" t="0" r="0" b="0"/>
                  <wp:docPr id="1" name="Afbeelding 1" descr="O:\PR-Afdeling\PR en pers\Persfoto's\T_Drukker in oorlogstijd - H.N. Werkman en de Blauwe Schuit\1. H.N. Werkman - Bij het graf van den Nederlandschen onbekenden soldaat gevallen in de Meida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Drukker in oorlogstijd - H.N. Werkman en de Blauwe Schuit\1. H.N. Werkman - Bij het graf van den Nederlandschen onbekenden soldaat gevallen in de Meida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29" cy="17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2B042F" w:rsidRDefault="0040716E" w:rsidP="00AC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C42F1" w:rsidRPr="00AC42F1" w:rsidRDefault="00AC42F1" w:rsidP="0017172C">
            <w:pPr>
              <w:rPr>
                <w:rFonts w:ascii="Arial" w:hAnsi="Arial" w:cs="Arial"/>
              </w:rPr>
            </w:pPr>
            <w:r w:rsidRPr="00AC42F1">
              <w:rPr>
                <w:rFonts w:ascii="Arial" w:hAnsi="Arial" w:cs="Arial"/>
              </w:rPr>
              <w:t>Hendrik Nicolaas Werkman</w:t>
            </w:r>
            <w:r>
              <w:rPr>
                <w:rFonts w:ascii="Arial" w:hAnsi="Arial" w:cs="Arial"/>
              </w:rPr>
              <w:t xml:space="preserve">, </w:t>
            </w:r>
            <w:r w:rsidR="005658FE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oorblad van het boekje </w:t>
            </w:r>
            <w:r w:rsidRPr="00AC42F1">
              <w:rPr>
                <w:rFonts w:ascii="Arial" w:hAnsi="Arial" w:cs="Arial"/>
                <w:i/>
              </w:rPr>
              <w:t xml:space="preserve">Bij het graf van den </w:t>
            </w:r>
            <w:proofErr w:type="spellStart"/>
            <w:r w:rsidRPr="00AC42F1">
              <w:rPr>
                <w:rFonts w:ascii="Arial" w:hAnsi="Arial" w:cs="Arial"/>
                <w:i/>
              </w:rPr>
              <w:t>Nederlandschen</w:t>
            </w:r>
            <w:proofErr w:type="spellEnd"/>
            <w:r w:rsidRPr="00AC42F1">
              <w:rPr>
                <w:rFonts w:ascii="Arial" w:hAnsi="Arial" w:cs="Arial"/>
                <w:i/>
              </w:rPr>
              <w:t xml:space="preserve"> onbekenden soldaat gevallen in de Meidagen 1940, </w:t>
            </w:r>
            <w:r w:rsidR="0040716E">
              <w:rPr>
                <w:rFonts w:ascii="Arial" w:hAnsi="Arial" w:cs="Arial"/>
              </w:rPr>
              <w:t xml:space="preserve">1942, </w:t>
            </w:r>
            <w:r w:rsidR="003A28F1">
              <w:rPr>
                <w:rFonts w:ascii="Arial" w:hAnsi="Arial" w:cs="Arial"/>
              </w:rPr>
              <w:t xml:space="preserve">Groninger Museum, schenking mevr. M.C. </w:t>
            </w:r>
            <w:r w:rsidR="003A28F1" w:rsidRPr="003A28F1">
              <w:rPr>
                <w:rFonts w:ascii="Arial" w:hAnsi="Arial" w:cs="Arial"/>
              </w:rPr>
              <w:t>Werkman - van Leeuwen</w:t>
            </w:r>
            <w:r w:rsidR="003A28F1">
              <w:rPr>
                <w:rFonts w:ascii="Arial" w:hAnsi="Arial" w:cs="Arial"/>
              </w:rPr>
              <w:t>, beeld: Groninger Archieven</w:t>
            </w:r>
          </w:p>
        </w:tc>
      </w:tr>
      <w:tr w:rsidR="00AC42F1" w:rsidTr="0040716E">
        <w:tc>
          <w:tcPr>
            <w:tcW w:w="3539" w:type="dxa"/>
          </w:tcPr>
          <w:p w:rsidR="00AC42F1" w:rsidRDefault="0040716E" w:rsidP="00AC42F1">
            <w:pPr>
              <w:rPr>
                <w:rFonts w:ascii="Arial" w:hAnsi="Arial" w:cs="Arial"/>
                <w:b/>
                <w:i/>
              </w:rPr>
            </w:pPr>
            <w:r w:rsidRPr="0040716E">
              <w:rPr>
                <w:rFonts w:ascii="Arial" w:hAnsi="Arial" w:cs="Arial"/>
                <w:b/>
                <w:i/>
                <w:noProof/>
                <w:lang w:eastAsia="nl-NL"/>
              </w:rPr>
              <w:drawing>
                <wp:inline distT="0" distB="0" distL="0" distR="0">
                  <wp:extent cx="1386969" cy="1952625"/>
                  <wp:effectExtent l="0" t="0" r="3810" b="0"/>
                  <wp:docPr id="3" name="Afbeelding 3" descr="O:\PR-Afdeling\PR en pers\Persfoto's\T_Drukker in oorlogstijd - H.N. Werkman en de Blauwe Schuit\2. H.N. Werkman - De grot, 1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Drukker in oorlogstijd - H.N. Werkman en de Blauwe Schuit\2. H.N. Werkman - De grot, 1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04" cy="19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2B042F" w:rsidRPr="002B042F" w:rsidRDefault="005658FE" w:rsidP="002B0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</w:rPr>
              <w:t>2.</w:t>
            </w:r>
          </w:p>
          <w:p w:rsidR="00AC42F1" w:rsidRPr="002B042F" w:rsidRDefault="002B042F" w:rsidP="0017172C">
            <w:pPr>
              <w:rPr>
                <w:rFonts w:ascii="Arial" w:hAnsi="Arial" w:cs="Arial"/>
              </w:rPr>
            </w:pPr>
            <w:r w:rsidRPr="002B042F">
              <w:rPr>
                <w:rFonts w:ascii="Arial" w:hAnsi="Arial" w:cs="Arial"/>
              </w:rPr>
              <w:t>Hendrik Nicolaas Werkman</w:t>
            </w:r>
            <w:r w:rsidR="005658FE">
              <w:rPr>
                <w:rFonts w:ascii="Arial" w:hAnsi="Arial" w:cs="Arial"/>
              </w:rPr>
              <w:t>, v</w:t>
            </w:r>
            <w:r w:rsidRPr="002B042F">
              <w:rPr>
                <w:rFonts w:ascii="Arial" w:hAnsi="Arial" w:cs="Arial"/>
              </w:rPr>
              <w:t xml:space="preserve">oorblad van het boekje </w:t>
            </w:r>
            <w:r w:rsidRPr="002B042F">
              <w:rPr>
                <w:rFonts w:ascii="Arial" w:hAnsi="Arial" w:cs="Arial"/>
                <w:i/>
              </w:rPr>
              <w:t xml:space="preserve">De grot, </w:t>
            </w:r>
            <w:r w:rsidRPr="0097609A">
              <w:rPr>
                <w:rFonts w:ascii="Arial" w:hAnsi="Arial" w:cs="Arial"/>
              </w:rPr>
              <w:t>1943</w:t>
            </w:r>
            <w:r w:rsidR="003A21E5" w:rsidRPr="0097609A">
              <w:rPr>
                <w:rFonts w:ascii="Arial" w:hAnsi="Arial" w:cs="Arial"/>
              </w:rPr>
              <w:t>,</w:t>
            </w:r>
            <w:r w:rsidRPr="0097609A">
              <w:rPr>
                <w:rFonts w:ascii="Arial" w:hAnsi="Arial" w:cs="Arial"/>
              </w:rPr>
              <w:t xml:space="preserve"> Groninger</w:t>
            </w:r>
            <w:r w:rsidRPr="002B042F">
              <w:rPr>
                <w:rFonts w:ascii="Arial" w:hAnsi="Arial" w:cs="Arial"/>
              </w:rPr>
              <w:t xml:space="preserve"> Museum</w:t>
            </w:r>
            <w:r>
              <w:rPr>
                <w:rFonts w:ascii="Arial" w:hAnsi="Arial" w:cs="Arial"/>
              </w:rPr>
              <w:t>, schenking Stichting H.N. Werkman, beeld: Groninger Archieven</w:t>
            </w:r>
          </w:p>
        </w:tc>
      </w:tr>
      <w:tr w:rsidR="00AC42F1" w:rsidTr="0040716E">
        <w:tc>
          <w:tcPr>
            <w:tcW w:w="3539" w:type="dxa"/>
          </w:tcPr>
          <w:p w:rsidR="00AC42F1" w:rsidRDefault="005658FE" w:rsidP="00AC42F1">
            <w:pPr>
              <w:rPr>
                <w:rFonts w:ascii="Arial" w:hAnsi="Arial" w:cs="Arial"/>
                <w:b/>
                <w:i/>
              </w:rPr>
            </w:pPr>
            <w:r w:rsidRPr="005658FE">
              <w:rPr>
                <w:rFonts w:ascii="Arial" w:hAnsi="Arial" w:cs="Arial"/>
                <w:b/>
                <w:i/>
                <w:noProof/>
                <w:lang w:eastAsia="nl-NL"/>
              </w:rPr>
              <w:drawing>
                <wp:inline distT="0" distB="0" distL="0" distR="0">
                  <wp:extent cx="1394839" cy="2209800"/>
                  <wp:effectExtent l="0" t="0" r="0" b="0"/>
                  <wp:docPr id="4" name="Afbeelding 4" descr="O:\PR-Afdeling\PR en pers\Persfoto's\T_Drukker in oorlogstijd - H.N. Werkman en de Blauwe Schuit\3. H.N. Werkman - Chassidische legenden I - De kinderen in het 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PR-Afdeling\PR en pers\Persfoto's\T_Drukker in oorlogstijd - H.N. Werkman en de Blauwe Schuit\3. H.N. Werkman - Chassidische legenden I - De kinderen in het 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38" cy="22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A527B6" w:rsidRDefault="005658FE" w:rsidP="00AC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527B6" w:rsidRPr="00A527B6" w:rsidRDefault="00A527B6" w:rsidP="0017172C">
            <w:pPr>
              <w:rPr>
                <w:rFonts w:ascii="Arial" w:hAnsi="Arial" w:cs="Arial"/>
              </w:rPr>
            </w:pPr>
            <w:r w:rsidRPr="002B042F">
              <w:rPr>
                <w:rFonts w:ascii="Arial" w:hAnsi="Arial" w:cs="Arial"/>
              </w:rPr>
              <w:t>Hendrik Nicolaas Werkman</w:t>
            </w:r>
            <w:r>
              <w:rPr>
                <w:rFonts w:ascii="Arial" w:hAnsi="Arial" w:cs="Arial"/>
              </w:rPr>
              <w:t xml:space="preserve">, </w:t>
            </w:r>
            <w:r w:rsidRPr="00A527B6">
              <w:rPr>
                <w:rFonts w:ascii="Arial" w:hAnsi="Arial" w:cs="Arial"/>
                <w:i/>
              </w:rPr>
              <w:t>Chassidische legenden I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A527B6">
              <w:rPr>
                <w:rFonts w:ascii="Arial" w:hAnsi="Arial" w:cs="Arial"/>
                <w:i/>
              </w:rPr>
              <w:t>eerste suite</w:t>
            </w:r>
            <w:r w:rsidR="0097609A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 xml:space="preserve">– </w:t>
            </w:r>
            <w:r w:rsidRPr="00A527B6">
              <w:rPr>
                <w:rFonts w:ascii="Arial" w:hAnsi="Arial" w:cs="Arial"/>
                <w:i/>
              </w:rPr>
              <w:t>De kinderen in het bos</w:t>
            </w:r>
            <w:r>
              <w:rPr>
                <w:rFonts w:ascii="Arial" w:hAnsi="Arial" w:cs="Arial"/>
              </w:rPr>
              <w:t>, 1942, Groninger Museum, foto: Marten de Leeuw</w:t>
            </w:r>
          </w:p>
        </w:tc>
      </w:tr>
      <w:tr w:rsidR="00AC42F1" w:rsidTr="0040716E">
        <w:tc>
          <w:tcPr>
            <w:tcW w:w="3539" w:type="dxa"/>
          </w:tcPr>
          <w:p w:rsidR="00AC42F1" w:rsidRDefault="005658FE" w:rsidP="00AC42F1">
            <w:pPr>
              <w:rPr>
                <w:rFonts w:ascii="Arial" w:hAnsi="Arial" w:cs="Arial"/>
                <w:b/>
                <w:i/>
              </w:rPr>
            </w:pPr>
            <w:r w:rsidRPr="005658FE">
              <w:rPr>
                <w:rFonts w:ascii="Arial" w:hAnsi="Arial" w:cs="Arial"/>
                <w:b/>
                <w:i/>
                <w:noProof/>
                <w:lang w:eastAsia="nl-NL"/>
              </w:rPr>
              <w:drawing>
                <wp:inline distT="0" distB="0" distL="0" distR="0">
                  <wp:extent cx="1407505" cy="2219325"/>
                  <wp:effectExtent l="0" t="0" r="2540" b="0"/>
                  <wp:docPr id="5" name="Afbeelding 5" descr="O:\PR-Afdeling\PR en pers\Persfoto's\T_Drukker in oorlogstijd - H.N. Werkman en de Blauwe Schuit\4. H.N. Werkman - Chassidische legenden II - De taal der vog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PR-Afdeling\PR en pers\Persfoto's\T_Drukker in oorlogstijd - H.N. Werkman en de Blauwe Schuit\4. H.N. Werkman - Chassidische legenden II - De taal der vog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29" cy="22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A527B6" w:rsidRDefault="005658FE" w:rsidP="00A52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C42F1" w:rsidRPr="00A527B6" w:rsidRDefault="00A527B6" w:rsidP="0017172C">
            <w:pPr>
              <w:rPr>
                <w:rFonts w:ascii="Arial" w:hAnsi="Arial" w:cs="Arial"/>
              </w:rPr>
            </w:pPr>
            <w:r w:rsidRPr="002B042F">
              <w:rPr>
                <w:rFonts w:ascii="Arial" w:hAnsi="Arial" w:cs="Arial"/>
              </w:rPr>
              <w:t>Hendrik Nicolaas Werkman</w:t>
            </w:r>
            <w:r>
              <w:rPr>
                <w:rFonts w:ascii="Arial" w:hAnsi="Arial" w:cs="Arial"/>
              </w:rPr>
              <w:t xml:space="preserve">, </w:t>
            </w:r>
            <w:r w:rsidRPr="00A527B6">
              <w:rPr>
                <w:rFonts w:ascii="Arial" w:hAnsi="Arial" w:cs="Arial"/>
                <w:i/>
              </w:rPr>
              <w:t>Chassidische legenden II, tweede suite</w:t>
            </w:r>
            <w:r w:rsidR="0097609A">
              <w:rPr>
                <w:rFonts w:ascii="Arial" w:hAnsi="Arial" w:cs="Arial"/>
                <w:i/>
              </w:rPr>
              <w:t xml:space="preserve"> </w:t>
            </w:r>
            <w:r w:rsidRPr="00A527B6">
              <w:rPr>
                <w:rFonts w:ascii="Arial" w:hAnsi="Arial" w:cs="Arial"/>
                <w:i/>
              </w:rPr>
              <w:t>– De taal der vogelen</w:t>
            </w:r>
            <w:r>
              <w:rPr>
                <w:rFonts w:ascii="Arial" w:hAnsi="Arial" w:cs="Arial"/>
              </w:rPr>
              <w:t>, 1943, Groninger Museum, foto: Marten de Leeuw</w:t>
            </w:r>
          </w:p>
        </w:tc>
      </w:tr>
    </w:tbl>
    <w:p w:rsidR="00AC42F1" w:rsidRPr="00AC42F1" w:rsidRDefault="00AC42F1" w:rsidP="00AC42F1">
      <w:pPr>
        <w:spacing w:after="0"/>
        <w:rPr>
          <w:rFonts w:ascii="Arial" w:hAnsi="Arial" w:cs="Arial"/>
          <w:b/>
          <w:i/>
        </w:rPr>
      </w:pPr>
    </w:p>
    <w:sectPr w:rsidR="00AC42F1" w:rsidRPr="00AC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1"/>
    <w:rsid w:val="0017172C"/>
    <w:rsid w:val="002B042F"/>
    <w:rsid w:val="002D5BA3"/>
    <w:rsid w:val="003A21E5"/>
    <w:rsid w:val="003A28F1"/>
    <w:rsid w:val="0040716E"/>
    <w:rsid w:val="005658FE"/>
    <w:rsid w:val="0097609A"/>
    <w:rsid w:val="00A527B6"/>
    <w:rsid w:val="00A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089"/>
  <w15:chartTrackingRefBased/>
  <w15:docId w15:val="{0FB0ACB2-632F-4714-B70E-4835E96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E9FB2E17</Template>
  <TotalTime>97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Fopma</dc:creator>
  <cp:keywords/>
  <dc:description/>
  <cp:lastModifiedBy>Sarah Fopma</cp:lastModifiedBy>
  <cp:revision>4</cp:revision>
  <dcterms:created xsi:type="dcterms:W3CDTF">2020-03-10T09:03:00Z</dcterms:created>
  <dcterms:modified xsi:type="dcterms:W3CDTF">2020-03-11T08:16:00Z</dcterms:modified>
</cp:coreProperties>
</file>